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46" w:rsidRPr="00F24246" w:rsidRDefault="00F24246" w:rsidP="00F24246">
      <w:pPr>
        <w:spacing w:after="120" w:line="288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24246" w:rsidRPr="00F24246" w:rsidRDefault="00F24246" w:rsidP="00F2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F24246" w:rsidRPr="00F24246" w:rsidRDefault="00F24246" w:rsidP="00F2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создание квалифицированного сертификата ключа проверки электронной подписи</w:t>
      </w:r>
    </w:p>
    <w:p w:rsidR="00F24246" w:rsidRPr="00F24246" w:rsidRDefault="00F24246" w:rsidP="00F24246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4246" w:rsidRPr="00F24246" w:rsidRDefault="00F24246" w:rsidP="00F242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46" w:rsidRPr="00F24246" w:rsidRDefault="00F24246" w:rsidP="00F242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</w:p>
    <w:p w:rsidR="00F24246" w:rsidRPr="00F24246" w:rsidRDefault="00F24246" w:rsidP="00F2424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ind w:left="397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4246">
        <w:rPr>
          <w:rFonts w:ascii="Times New Roman" w:eastAsia="Times New Roman" w:hAnsi="Times New Roman" w:cs="Times New Roman"/>
          <w:sz w:val="16"/>
          <w:szCs w:val="20"/>
          <w:lang w:eastAsia="ru-RU"/>
        </w:rPr>
        <w:t>фамилия, имя, отчество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426"/>
        <w:gridCol w:w="992"/>
        <w:gridCol w:w="992"/>
        <w:gridCol w:w="284"/>
        <w:gridCol w:w="425"/>
        <w:gridCol w:w="283"/>
        <w:gridCol w:w="1560"/>
        <w:gridCol w:w="850"/>
        <w:gridCol w:w="992"/>
      </w:tblGrid>
      <w:tr w:rsidR="00F24246" w:rsidRPr="00F24246" w:rsidTr="005B67DB">
        <w:tc>
          <w:tcPr>
            <w:tcW w:w="1668" w:type="dxa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84" w:type="dxa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dxa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F24246" w:rsidRPr="00F24246" w:rsidRDefault="00F24246" w:rsidP="00F2424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4246" w:rsidRPr="00F24246" w:rsidRDefault="00F24246" w:rsidP="00F2424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2424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наименование органа, выдавшего документ</w:t>
      </w:r>
    </w:p>
    <w:p w:rsidR="00F24246" w:rsidRPr="00F24246" w:rsidRDefault="00F24246" w:rsidP="00F24246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создать </w:t>
      </w:r>
      <w:r w:rsidR="0028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квалифицированный </w:t>
      </w:r>
      <w:r w:rsidRPr="00F24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ключа проверки электронной</w:t>
      </w:r>
      <w:r w:rsidR="00287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483" w:rsidRPr="00F2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="00C0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6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квалифицированный сертификат)</w:t>
      </w:r>
      <w:r w:rsidRPr="00F2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следующими данными: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1"/>
        <w:gridCol w:w="4509"/>
      </w:tblGrid>
      <w:tr w:rsidR="00F24246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4509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F24246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lang w:eastAsia="ru-RU"/>
              </w:rPr>
              <w:t>Имя, отчество</w:t>
            </w:r>
          </w:p>
        </w:tc>
        <w:tc>
          <w:tcPr>
            <w:tcW w:w="4509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F24246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СНИЛС</w:t>
            </w:r>
          </w:p>
        </w:tc>
        <w:tc>
          <w:tcPr>
            <w:tcW w:w="4509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F24246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4509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70E97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870E97" w:rsidRDefault="00870E97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ОГРНИП</w:t>
            </w:r>
          </w:p>
          <w:p w:rsidR="00870E97" w:rsidRPr="00870E97" w:rsidRDefault="00870E97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(заполняется только индивидуальными предпринимателями) </w:t>
            </w:r>
          </w:p>
        </w:tc>
        <w:tc>
          <w:tcPr>
            <w:tcW w:w="4509" w:type="dxa"/>
            <w:vAlign w:val="center"/>
          </w:tcPr>
          <w:p w:rsidR="00870E97" w:rsidRPr="00F24246" w:rsidRDefault="00870E97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F24246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4509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</w:p>
        </w:tc>
      </w:tr>
      <w:tr w:rsidR="00F24246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lang w:eastAsia="ru-RU"/>
              </w:rPr>
              <w:t>Субъект РФ</w:t>
            </w:r>
          </w:p>
        </w:tc>
        <w:tc>
          <w:tcPr>
            <w:tcW w:w="4509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F24246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</w:tc>
        <w:tc>
          <w:tcPr>
            <w:tcW w:w="4509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F24246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RU</w:t>
            </w:r>
          </w:p>
        </w:tc>
      </w:tr>
      <w:tr w:rsidR="00F24246" w:rsidRPr="00F24246" w:rsidTr="002876DD">
        <w:trPr>
          <w:trHeight w:val="340"/>
          <w:jc w:val="center"/>
        </w:trPr>
        <w:tc>
          <w:tcPr>
            <w:tcW w:w="3821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246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4509" w:type="dxa"/>
            <w:vAlign w:val="center"/>
          </w:tcPr>
          <w:p w:rsidR="00F24246" w:rsidRPr="00F24246" w:rsidRDefault="00F24246" w:rsidP="00F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2876DD" w:rsidRDefault="002876DD" w:rsidP="002876DD">
      <w:pPr>
        <w:widowControl w:val="0"/>
        <w:tabs>
          <w:tab w:val="left" w:pos="1701"/>
        </w:tabs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6DD" w:rsidRPr="002876DD" w:rsidRDefault="002876DD" w:rsidP="002876DD">
      <w:pPr>
        <w:widowControl w:val="0"/>
        <w:tabs>
          <w:tab w:val="left" w:pos="1701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876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Настоящим, я </w:t>
      </w:r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выражаю согласие с обработкой своих персональных данных ООО «</w:t>
      </w:r>
      <w:proofErr w:type="spellStart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Такском</w:t>
      </w:r>
      <w:proofErr w:type="spellEnd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», включая сбор,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уничтожение).</w:t>
      </w:r>
      <w:proofErr w:type="gramEnd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Персональные данные, на обработку которых дается согласие в целях исполнения договора, предусматривающего оказание услуг удостоверяющего центра в соответствии с федеральным законом от 06.04.2008 №63-ФЗ «Об электронной подписи» (далее ФЗ «Об электронной подписи») для изготовления квалифицированных сертификатов: фамилия, имя, отчество, ИНН, СНИЛС, место работы (организация), подразделение, должность, адрес места жительства, адрес электронной почты, пол, телефон, паспортные данные (серия и номер, код</w:t>
      </w:r>
      <w:proofErr w:type="gramEnd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подразделения, место и дата рождения, дата выдачи паспорта, адрес регистрации). Соглашаюсь с указанием своих персональных данных согласно приказу Минкомсвязи РФ от 05.10.2011 № 250  в реестре выданных ООО «</w:t>
      </w:r>
      <w:proofErr w:type="spellStart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Такском</w:t>
      </w:r>
      <w:proofErr w:type="spellEnd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» квалифицированных сертификатов, при этом признаю, что в соответствии с п. 3 ст. 15  ФЗ «Об электронной подписи» ООО «</w:t>
      </w:r>
      <w:proofErr w:type="spellStart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Такском</w:t>
      </w:r>
      <w:proofErr w:type="spellEnd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» обязан обеспечить любому лицу безвозмездный доступ к реестру квалифицированных сертификатов ООО «</w:t>
      </w:r>
      <w:proofErr w:type="spellStart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Такском</w:t>
      </w:r>
      <w:proofErr w:type="spellEnd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». Соглашаюсь с передачей своих персональных данных в  Единую систему идентификац</w:t>
      </w:r>
      <w:proofErr w:type="gramStart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ии и ау</w:t>
      </w:r>
      <w:proofErr w:type="gramEnd"/>
      <w:r w:rsidR="00D11793" w:rsidRPr="00D1179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тентификации в целях обеспечения требования ч. 5 ст. 18 ФЗ «Об электронной подписи».</w:t>
      </w:r>
    </w:p>
    <w:p w:rsidR="002876DD" w:rsidRPr="002876DD" w:rsidRDefault="002876DD" w:rsidP="00287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5900"/>
        <w:gridCol w:w="3913"/>
      </w:tblGrid>
      <w:tr w:rsidR="002876DD" w:rsidRPr="002876DD" w:rsidTr="005B67DB">
        <w:trPr>
          <w:cantSplit/>
          <w:trHeight w:val="518"/>
        </w:trPr>
        <w:tc>
          <w:tcPr>
            <w:tcW w:w="5900" w:type="dxa"/>
          </w:tcPr>
          <w:p w:rsidR="002876DD" w:rsidRPr="002876DD" w:rsidRDefault="002876DD" w:rsidP="00287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13" w:type="dxa"/>
          </w:tcPr>
          <w:p w:rsidR="002876DD" w:rsidRPr="002876DD" w:rsidRDefault="002876DD" w:rsidP="002876DD">
            <w:pPr>
              <w:widowControl w:val="0"/>
              <w:tabs>
                <w:tab w:val="left" w:pos="2928"/>
              </w:tabs>
              <w:autoSpaceDE w:val="0"/>
              <w:autoSpaceDN w:val="0"/>
              <w:adjustRightInd w:val="0"/>
              <w:spacing w:after="0" w:line="240" w:lineRule="auto"/>
              <w:ind w:left="660" w:right="3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F24246" w:rsidRPr="00F24246" w:rsidRDefault="00F24246" w:rsidP="00F24246">
      <w:pPr>
        <w:widowControl w:val="0"/>
        <w:tabs>
          <w:tab w:val="left" w:pos="1701"/>
        </w:tabs>
        <w:autoSpaceDE w:val="0"/>
        <w:autoSpaceDN w:val="0"/>
        <w:adjustRightInd w:val="0"/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46" w:rsidRPr="00F24246" w:rsidRDefault="00F24246" w:rsidP="00F24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                   «___» _____________ 20__ г. </w:t>
      </w:r>
    </w:p>
    <w:p w:rsidR="00F24246" w:rsidRPr="00F24246" w:rsidRDefault="00F24246" w:rsidP="00F2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F2424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подпись</w:t>
      </w:r>
    </w:p>
    <w:p w:rsidR="008D0B74" w:rsidRDefault="00F50A23"/>
    <w:sectPr w:rsidR="008D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46"/>
    <w:rsid w:val="002876DD"/>
    <w:rsid w:val="003779E7"/>
    <w:rsid w:val="005B41A0"/>
    <w:rsid w:val="00870E97"/>
    <w:rsid w:val="00C01483"/>
    <w:rsid w:val="00D11793"/>
    <w:rsid w:val="00F24246"/>
    <w:rsid w:val="00F50A23"/>
    <w:rsid w:val="00F6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Taxcom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</dc:creator>
  <cp:lastModifiedBy>Pavel V. Martynov</cp:lastModifiedBy>
  <cp:revision>2</cp:revision>
  <dcterms:created xsi:type="dcterms:W3CDTF">2017-09-21T08:34:00Z</dcterms:created>
  <dcterms:modified xsi:type="dcterms:W3CDTF">2017-09-21T08:34:00Z</dcterms:modified>
</cp:coreProperties>
</file>